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5E" w:rsidRDefault="00BB225E" w:rsidP="00BB225E">
      <w:pPr>
        <w:pStyle w:val="Heading1"/>
        <w:tabs>
          <w:tab w:val="left" w:pos="1710"/>
        </w:tabs>
        <w:ind w:left="0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ab/>
      </w:r>
      <w:r>
        <w:rPr>
          <w:rFonts w:ascii="Book Antiqua" w:hAnsi="Book Antiqua"/>
          <w:b/>
          <w:sz w:val="28"/>
        </w:rPr>
        <w:tab/>
      </w:r>
      <w:r>
        <w:rPr>
          <w:rFonts w:ascii="Book Antiqua" w:hAnsi="Book Antiqua"/>
          <w:b/>
          <w:sz w:val="28"/>
        </w:rPr>
        <w:tab/>
      </w:r>
      <w:r>
        <w:rPr>
          <w:rFonts w:ascii="Book Antiqua" w:hAnsi="Book Antiqua"/>
          <w:b/>
          <w:sz w:val="28"/>
        </w:rPr>
        <w:tab/>
      </w:r>
      <w:bookmarkStart w:id="0" w:name="_GoBack"/>
      <w:bookmarkEnd w:id="0"/>
      <w:r w:rsidRPr="000F33D0">
        <w:rPr>
          <w:rFonts w:ascii="Book Antiqua" w:hAnsi="Book Antiqua"/>
          <w:b/>
          <w:sz w:val="28"/>
        </w:rPr>
        <w:t>Lawrence Grimm</w:t>
      </w:r>
    </w:p>
    <w:p w:rsidR="00BB225E" w:rsidRPr="00BB225E" w:rsidRDefault="00BB225E" w:rsidP="00BB225E"/>
    <w:p w:rsidR="00BB225E" w:rsidRDefault="00BB225E" w:rsidP="00BB225E">
      <w:pPr>
        <w:pStyle w:val="Heading1"/>
        <w:tabs>
          <w:tab w:val="left" w:pos="1710"/>
        </w:tabs>
        <w:ind w:left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Eyes: Blue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         </w:t>
      </w:r>
      <w:proofErr w:type="gramStart"/>
      <w:r>
        <w:rPr>
          <w:rFonts w:ascii="Book Antiqua" w:hAnsi="Book Antiqua"/>
          <w:sz w:val="20"/>
        </w:rPr>
        <w:t xml:space="preserve">   (</w:t>
      </w:r>
      <w:proofErr w:type="gramEnd"/>
      <w:r w:rsidRPr="00AC1B82">
        <w:rPr>
          <w:rFonts w:ascii="Book Antiqua" w:hAnsi="Book Antiqua"/>
          <w:sz w:val="18"/>
        </w:rPr>
        <w:t>773)  715- 6255</w:t>
      </w:r>
      <w:r w:rsidRPr="00AC1B82"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 xml:space="preserve"> </w:t>
      </w:r>
      <w:r>
        <w:rPr>
          <w:rFonts w:ascii="Wingdings 2" w:hAnsi="Wingdings 2"/>
          <w:sz w:val="18"/>
        </w:rPr>
        <w:t></w:t>
      </w:r>
      <w:r>
        <w:rPr>
          <w:rFonts w:ascii="Wingdings 2" w:hAnsi="Wingdings 2"/>
          <w:sz w:val="18"/>
        </w:rPr>
        <w:t></w:t>
      </w:r>
      <w:r w:rsidRPr="00AC1B82">
        <w:rPr>
          <w:rFonts w:ascii="Book Antiqua" w:hAnsi="Book Antiqua"/>
          <w:sz w:val="18"/>
        </w:rPr>
        <w:t>www.grimmactor.com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proofErr w:type="spellStart"/>
      <w:r>
        <w:rPr>
          <w:rFonts w:ascii="Book Antiqua" w:hAnsi="Book Antiqua"/>
          <w:sz w:val="20"/>
        </w:rPr>
        <w:t>Ht</w:t>
      </w:r>
      <w:proofErr w:type="spellEnd"/>
      <w:r>
        <w:rPr>
          <w:rFonts w:ascii="Book Antiqua" w:hAnsi="Book Antiqua"/>
          <w:sz w:val="20"/>
        </w:rPr>
        <w:t>: 6’4”</w:t>
      </w:r>
    </w:p>
    <w:p w:rsidR="00BB225E" w:rsidRDefault="00BB225E" w:rsidP="00BB225E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>Hair: Brown/Grey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sz w:val="18"/>
        </w:rPr>
        <w:t xml:space="preserve">           </w:t>
      </w:r>
      <w:proofErr w:type="gramStart"/>
      <w:r w:rsidRPr="00AC1B82">
        <w:rPr>
          <w:rFonts w:ascii="Book Antiqua" w:hAnsi="Book Antiqua"/>
          <w:sz w:val="18"/>
        </w:rPr>
        <w:t>AEA  SAG</w:t>
      </w:r>
      <w:proofErr w:type="gramEnd"/>
      <w:r w:rsidRPr="00AC1B82">
        <w:rPr>
          <w:rFonts w:ascii="Book Antiqua" w:hAnsi="Book Antiqua"/>
          <w:sz w:val="18"/>
        </w:rPr>
        <w:t>-AFTRA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</w:t>
      </w:r>
      <w:proofErr w:type="spellStart"/>
      <w:r>
        <w:rPr>
          <w:rFonts w:ascii="Book Antiqua" w:hAnsi="Book Antiqua"/>
        </w:rPr>
        <w:t>Wt</w:t>
      </w:r>
      <w:proofErr w:type="spellEnd"/>
      <w:r>
        <w:rPr>
          <w:rFonts w:ascii="Book Antiqua" w:hAnsi="Book Antiqua"/>
        </w:rPr>
        <w:t>: 185</w:t>
      </w:r>
    </w:p>
    <w:p w:rsidR="00BB225E" w:rsidRPr="00280671" w:rsidRDefault="00BB225E" w:rsidP="00BB225E">
      <w:pPr>
        <w:pStyle w:val="BodyText"/>
        <w:rPr>
          <w:rFonts w:ascii="Book Antiqua" w:hAnsi="Book Antiqua"/>
          <w:b/>
          <w:sz w:val="24"/>
          <w:szCs w:val="24"/>
        </w:rPr>
      </w:pPr>
      <w:r w:rsidRPr="00280671">
        <w:rPr>
          <w:rFonts w:ascii="Book Antiqua" w:hAnsi="Book Antiqua"/>
          <w:b/>
          <w:sz w:val="24"/>
          <w:szCs w:val="24"/>
        </w:rPr>
        <w:t>Theatre</w:t>
      </w:r>
    </w:p>
    <w:p w:rsidR="00BB225E" w:rsidRPr="00E570B2" w:rsidRDefault="00BB225E" w:rsidP="00BB225E">
      <w:pPr>
        <w:pStyle w:val="Heading5"/>
        <w:rPr>
          <w:rFonts w:ascii="Book Antiqua" w:hAnsi="Book Antiqua"/>
          <w:i/>
          <w:sz w:val="8"/>
        </w:rPr>
      </w:pPr>
      <w:r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001CD4" wp14:editId="2C5ED8CB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5216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758E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0.8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" o:allowincell="f" strokeweight="3pt">
                <v:stroke linestyle="thinThin"/>
              </v:line>
            </w:pict>
          </mc:Fallback>
        </mc:AlternateContent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  <w:sz w:val="21"/>
        </w:rPr>
        <w:tab/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 xml:space="preserve">Heavens are Hung </w:t>
      </w:r>
      <w:proofErr w:type="gramStart"/>
      <w:r w:rsidRPr="00280671">
        <w:rPr>
          <w:rFonts w:ascii="Book Antiqua" w:hAnsi="Book Antiqua"/>
          <w:sz w:val="18"/>
          <w:szCs w:val="18"/>
          <w:u w:val="none"/>
        </w:rPr>
        <w:t>In</w:t>
      </w:r>
      <w:proofErr w:type="gramEnd"/>
      <w:r w:rsidRPr="00280671">
        <w:rPr>
          <w:rFonts w:ascii="Book Antiqua" w:hAnsi="Book Antiqua"/>
          <w:sz w:val="18"/>
          <w:szCs w:val="18"/>
          <w:u w:val="none"/>
        </w:rPr>
        <w:t xml:space="preserve"> Black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Abraham Lincoln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</w:t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</w:t>
      </w:r>
      <w:r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Shattered Globe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Traitor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>Walter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</w:t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</w:t>
      </w:r>
      <w:proofErr w:type="gramStart"/>
      <w:r w:rsidRPr="00280671">
        <w:rPr>
          <w:rFonts w:ascii="Book Antiqua" w:hAnsi="Book Antiqua"/>
          <w:b w:val="0"/>
          <w:sz w:val="18"/>
          <w:szCs w:val="18"/>
          <w:u w:val="none"/>
        </w:rPr>
        <w:t>A</w:t>
      </w:r>
      <w:proofErr w:type="gram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Red Orchid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King Charles III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Various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Chicago Shakespeare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2666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Pelletier/</w:t>
      </w:r>
      <w:proofErr w:type="spellStart"/>
      <w:r w:rsidRPr="00280671">
        <w:rPr>
          <w:rFonts w:ascii="Book Antiqua" w:hAnsi="Book Antiqua"/>
          <w:b w:val="0"/>
          <w:sz w:val="18"/>
          <w:szCs w:val="18"/>
          <w:u w:val="none"/>
        </w:rPr>
        <w:t>Epifanio</w:t>
      </w:r>
      <w:proofErr w:type="spell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                       </w:t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  Goodman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The Tempest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Antonio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b w:val="0"/>
          <w:sz w:val="18"/>
          <w:szCs w:val="18"/>
          <w:u w:val="none"/>
        </w:rPr>
        <w:tab/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Chicago Shakespeare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My Name is Asher Lev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The Men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</w:t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Timeline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 xml:space="preserve">The Upstairs Concierge                                            </w:t>
      </w:r>
      <w:r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Mark Merriman        </w:t>
      </w:r>
      <w:proofErr w:type="gramStart"/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Goodman</w:t>
      </w:r>
      <w:proofErr w:type="gram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Theatre (New Stages)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Trevor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Trevor*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</w:t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A Red Orchid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In A Garden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Hackett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</w:t>
      </w:r>
      <w:proofErr w:type="gramStart"/>
      <w:r w:rsidRPr="00280671">
        <w:rPr>
          <w:rFonts w:ascii="Book Antiqua" w:hAnsi="Book Antiqua"/>
          <w:b w:val="0"/>
          <w:sz w:val="18"/>
          <w:szCs w:val="18"/>
          <w:u w:val="none"/>
        </w:rPr>
        <w:t>A</w:t>
      </w:r>
      <w:proofErr w:type="gram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Red Orchid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Welcome Home Jenny Sutter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Buddy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b w:val="0"/>
          <w:sz w:val="18"/>
          <w:szCs w:val="18"/>
          <w:u w:val="none"/>
        </w:rPr>
        <w:tab/>
        <w:t xml:space="preserve">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Next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Maple and Vine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Dean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Next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In the Next Room or The Vibrator Play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 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Mr. </w:t>
      </w:r>
      <w:proofErr w:type="spellStart"/>
      <w:r w:rsidRPr="00280671">
        <w:rPr>
          <w:rFonts w:ascii="Book Antiqua" w:hAnsi="Book Antiqua"/>
          <w:b w:val="0"/>
          <w:sz w:val="18"/>
          <w:szCs w:val="18"/>
          <w:u w:val="none"/>
        </w:rPr>
        <w:t>Daldry</w:t>
      </w:r>
      <w:proofErr w:type="spell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                  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Victory Gardens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Orlando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Queen Elizabeth /Chorus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</w:t>
      </w:r>
      <w:r>
        <w:rPr>
          <w:rFonts w:ascii="Book Antiqua" w:hAnsi="Book Antiqua"/>
          <w:b w:val="0"/>
          <w:sz w:val="18"/>
          <w:szCs w:val="18"/>
          <w:u w:val="none"/>
        </w:rPr>
        <w:tab/>
      </w:r>
      <w:r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Court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Abigail’s Party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Laurence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</w:t>
      </w:r>
      <w:proofErr w:type="gramStart"/>
      <w:r w:rsidRPr="00280671">
        <w:rPr>
          <w:rFonts w:ascii="Book Antiqua" w:hAnsi="Book Antiqua"/>
          <w:b w:val="0"/>
          <w:sz w:val="18"/>
          <w:szCs w:val="18"/>
          <w:u w:val="none"/>
        </w:rPr>
        <w:t>A</w:t>
      </w:r>
      <w:proofErr w:type="gram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Red Orchid Theatre</w:t>
      </w:r>
    </w:p>
    <w:p w:rsidR="00BB225E" w:rsidRPr="00280671" w:rsidRDefault="00BB225E" w:rsidP="00BB225E">
      <w:pPr>
        <w:rPr>
          <w:rFonts w:ascii="Book Antiqua" w:hAnsi="Book Antiqua"/>
          <w:sz w:val="18"/>
          <w:szCs w:val="18"/>
        </w:rPr>
      </w:pPr>
      <w:r w:rsidRPr="00280671">
        <w:rPr>
          <w:rFonts w:ascii="Book Antiqua" w:hAnsi="Book Antiqua"/>
          <w:b/>
          <w:sz w:val="18"/>
          <w:szCs w:val="18"/>
        </w:rPr>
        <w:t>Two by Pinter: The Collection, The Lover</w:t>
      </w:r>
      <w:r w:rsidRPr="0028067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>Harry/Richard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          </w:t>
      </w:r>
      <w:r>
        <w:rPr>
          <w:rFonts w:ascii="Book Antiqua" w:hAnsi="Book Antiqua"/>
          <w:sz w:val="18"/>
          <w:szCs w:val="18"/>
        </w:rPr>
        <w:t xml:space="preserve">      </w:t>
      </w:r>
      <w:r w:rsidRPr="0028067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280671">
        <w:rPr>
          <w:rFonts w:ascii="Book Antiqua" w:hAnsi="Book Antiqua"/>
          <w:sz w:val="18"/>
          <w:szCs w:val="18"/>
        </w:rPr>
        <w:t>Piven</w:t>
      </w:r>
      <w:proofErr w:type="spellEnd"/>
      <w:r w:rsidRPr="00280671">
        <w:rPr>
          <w:rFonts w:ascii="Book Antiqua" w:hAnsi="Book Antiqua"/>
          <w:sz w:val="18"/>
          <w:szCs w:val="18"/>
        </w:rPr>
        <w:t xml:space="preserve"> Theatre 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The Brothers Karamazov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>
        <w:rPr>
          <w:rFonts w:ascii="Book Antiqua" w:hAnsi="Book Antiqua"/>
          <w:sz w:val="18"/>
          <w:szCs w:val="18"/>
          <w:u w:val="none"/>
        </w:rPr>
        <w:tab/>
      </w:r>
      <w:proofErr w:type="spellStart"/>
      <w:r w:rsidRPr="00280671">
        <w:rPr>
          <w:rFonts w:ascii="Book Antiqua" w:hAnsi="Book Antiqua"/>
          <w:b w:val="0"/>
          <w:sz w:val="18"/>
          <w:szCs w:val="18"/>
          <w:u w:val="none"/>
        </w:rPr>
        <w:t>Smerdyakov</w:t>
      </w:r>
      <w:proofErr w:type="spellEnd"/>
      <w:r w:rsidRPr="00280671">
        <w:rPr>
          <w:rFonts w:ascii="Book Antiqua" w:hAnsi="Book Antiqua"/>
          <w:b w:val="0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Lookingglass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bCs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I Never Sang for My Father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Porter/Gene (</w:t>
      </w:r>
      <w:proofErr w:type="spellStart"/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u.s.</w:t>
      </w:r>
      <w:proofErr w:type="spellEnd"/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)</w:t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b w:val="0"/>
          <w:bCs/>
          <w:sz w:val="18"/>
          <w:szCs w:val="18"/>
          <w:u w:val="none"/>
        </w:rPr>
        <w:t xml:space="preserve">        </w:t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 xml:space="preserve"> Steppenwolf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bCs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1984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Tillotson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  <w:t xml:space="preserve">            </w:t>
      </w:r>
      <w:r>
        <w:rPr>
          <w:rFonts w:ascii="Book Antiqua" w:hAnsi="Book Antiqua"/>
          <w:sz w:val="18"/>
          <w:szCs w:val="18"/>
          <w:u w:val="none"/>
        </w:rPr>
        <w:tab/>
      </w:r>
      <w:r>
        <w:rPr>
          <w:rFonts w:ascii="Book Antiqua" w:hAnsi="Book Antiqua"/>
          <w:sz w:val="18"/>
          <w:szCs w:val="18"/>
          <w:u w:val="none"/>
        </w:rPr>
        <w:tab/>
        <w:t xml:space="preserve">    </w:t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Lookingglass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Wolf Lullaby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Warren  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ab/>
        <w:t xml:space="preserve">                    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Steppenwolf Garage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bCs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Apocalyptic Butterflies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Hank Tater</w:t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ab/>
        <w:t xml:space="preserve">         </w:t>
      </w:r>
      <w:r>
        <w:rPr>
          <w:rFonts w:ascii="Book Antiqua" w:hAnsi="Book Antiqua"/>
          <w:b w:val="0"/>
          <w:bCs/>
          <w:sz w:val="18"/>
          <w:szCs w:val="18"/>
          <w:u w:val="none"/>
        </w:rPr>
        <w:t xml:space="preserve">         </w:t>
      </w:r>
      <w:proofErr w:type="spellStart"/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>Collaboraction</w:t>
      </w:r>
      <w:proofErr w:type="spellEnd"/>
      <w:r w:rsidRPr="00280671">
        <w:rPr>
          <w:rFonts w:ascii="Book Antiqua" w:hAnsi="Book Antiqua"/>
          <w:b w:val="0"/>
          <w:bCs/>
          <w:sz w:val="18"/>
          <w:szCs w:val="18"/>
          <w:u w:val="none"/>
        </w:rPr>
        <w:t xml:space="preserve"> Theatre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i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King Lear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Edmund </w:t>
      </w:r>
      <w:r w:rsidRPr="00280671">
        <w:rPr>
          <w:rFonts w:ascii="Book Antiqua" w:hAnsi="Book Antiqua"/>
          <w:sz w:val="18"/>
          <w:szCs w:val="18"/>
          <w:u w:val="none"/>
        </w:rPr>
        <w:t xml:space="preserve">       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  <w:t xml:space="preserve">           </w:t>
      </w:r>
      <w:r>
        <w:rPr>
          <w:rFonts w:ascii="Book Antiqua" w:hAnsi="Book Antiqua"/>
          <w:sz w:val="18"/>
          <w:szCs w:val="18"/>
          <w:u w:val="none"/>
        </w:rPr>
        <w:t xml:space="preserve">       </w:t>
      </w:r>
      <w:proofErr w:type="spellStart"/>
      <w:r w:rsidRPr="00280671">
        <w:rPr>
          <w:rFonts w:ascii="Book Antiqua" w:hAnsi="Book Antiqua"/>
          <w:b w:val="0"/>
          <w:sz w:val="18"/>
          <w:szCs w:val="18"/>
          <w:u w:val="none"/>
        </w:rPr>
        <w:t>Piven</w:t>
      </w:r>
      <w:proofErr w:type="spellEnd"/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Theatre</w:t>
      </w:r>
      <w:r w:rsidRPr="00280671">
        <w:rPr>
          <w:rFonts w:ascii="Book Antiqua" w:hAnsi="Book Antiqua"/>
          <w:sz w:val="18"/>
          <w:szCs w:val="18"/>
          <w:u w:val="none"/>
        </w:rPr>
        <w:t xml:space="preserve"> </w:t>
      </w:r>
    </w:p>
    <w:p w:rsidR="00BB225E" w:rsidRPr="00280671" w:rsidRDefault="00BB225E" w:rsidP="00BB225E">
      <w:pPr>
        <w:pStyle w:val="Heading7"/>
        <w:rPr>
          <w:rFonts w:ascii="Book Antiqua" w:hAnsi="Book Antiqua"/>
          <w:b w:val="0"/>
          <w:sz w:val="18"/>
          <w:szCs w:val="18"/>
          <w:u w:val="none"/>
        </w:rPr>
      </w:pPr>
      <w:r w:rsidRPr="00280671">
        <w:rPr>
          <w:rFonts w:ascii="Book Antiqua" w:hAnsi="Book Antiqua"/>
          <w:sz w:val="18"/>
          <w:szCs w:val="18"/>
          <w:u w:val="none"/>
        </w:rPr>
        <w:t>Ourselves Alone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>Mick</w:t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sz w:val="18"/>
          <w:szCs w:val="18"/>
          <w:u w:val="none"/>
        </w:rPr>
        <w:tab/>
      </w:r>
      <w:r w:rsidRPr="00280671">
        <w:rPr>
          <w:rFonts w:ascii="Book Antiqua" w:hAnsi="Book Antiqua"/>
          <w:b w:val="0"/>
          <w:sz w:val="18"/>
          <w:szCs w:val="18"/>
          <w:u w:val="none"/>
        </w:rPr>
        <w:t xml:space="preserve">      </w:t>
      </w:r>
      <w:r>
        <w:rPr>
          <w:rFonts w:ascii="Book Antiqua" w:hAnsi="Book Antiqua"/>
          <w:b w:val="0"/>
          <w:sz w:val="18"/>
          <w:szCs w:val="18"/>
          <w:u w:val="none"/>
        </w:rPr>
        <w:t xml:space="preserve">         </w:t>
      </w:r>
      <w:r w:rsidRPr="00280671">
        <w:rPr>
          <w:rFonts w:ascii="Book Antiqua" w:hAnsi="Book Antiqua"/>
          <w:b w:val="0"/>
          <w:sz w:val="18"/>
          <w:szCs w:val="18"/>
          <w:u w:val="none"/>
        </w:rPr>
        <w:t>Open Fist Theatre (NYC)</w:t>
      </w:r>
    </w:p>
    <w:p w:rsidR="00BB225E" w:rsidRPr="00280671" w:rsidRDefault="00BB225E" w:rsidP="00BB225E">
      <w:pPr>
        <w:spacing w:after="40"/>
        <w:rPr>
          <w:rFonts w:ascii="Book Antiqua" w:hAnsi="Book Antiqua"/>
          <w:sz w:val="18"/>
          <w:szCs w:val="18"/>
        </w:rPr>
      </w:pPr>
      <w:r w:rsidRPr="00280671">
        <w:rPr>
          <w:rFonts w:ascii="Book Antiqua" w:hAnsi="Book Antiqua"/>
          <w:b/>
          <w:sz w:val="18"/>
          <w:szCs w:val="18"/>
        </w:rPr>
        <w:t>A Fair Country</w:t>
      </w:r>
      <w:r w:rsidRPr="00280671">
        <w:rPr>
          <w:rFonts w:ascii="Book Antiqua" w:hAnsi="Book Antiqua"/>
          <w:sz w:val="18"/>
          <w:szCs w:val="18"/>
        </w:rPr>
        <w:tab/>
        <w:t xml:space="preserve">          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              </w:t>
      </w:r>
      <w:r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>Allie Burgess</w:t>
      </w:r>
      <w:r w:rsidRPr="00280671">
        <w:rPr>
          <w:rFonts w:ascii="Book Antiqua" w:hAnsi="Book Antiqua"/>
          <w:sz w:val="18"/>
          <w:szCs w:val="18"/>
        </w:rPr>
        <w:tab/>
        <w:t xml:space="preserve">                          </w:t>
      </w:r>
      <w:r>
        <w:rPr>
          <w:rFonts w:ascii="Book Antiqua" w:hAnsi="Book Antiqua"/>
          <w:sz w:val="18"/>
          <w:szCs w:val="18"/>
        </w:rPr>
        <w:t xml:space="preserve">           </w:t>
      </w:r>
      <w:r w:rsidRPr="00280671">
        <w:rPr>
          <w:rFonts w:ascii="Book Antiqua" w:hAnsi="Book Antiqua"/>
          <w:sz w:val="18"/>
          <w:szCs w:val="18"/>
        </w:rPr>
        <w:t xml:space="preserve"> Steppenwolf Theatre</w:t>
      </w:r>
    </w:p>
    <w:p w:rsidR="00BB225E" w:rsidRPr="00280671" w:rsidRDefault="00BB225E" w:rsidP="00BB225E">
      <w:pPr>
        <w:spacing w:after="40"/>
        <w:rPr>
          <w:rFonts w:ascii="Book Antiqua" w:hAnsi="Book Antiqua"/>
          <w:sz w:val="18"/>
          <w:szCs w:val="18"/>
        </w:rPr>
      </w:pPr>
      <w:r w:rsidRPr="00280671">
        <w:rPr>
          <w:rFonts w:ascii="Book Antiqua" w:hAnsi="Book Antiqua"/>
          <w:b/>
          <w:sz w:val="18"/>
          <w:szCs w:val="18"/>
        </w:rPr>
        <w:t>The Planets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           </w:t>
      </w:r>
      <w:r w:rsidRPr="00280671">
        <w:rPr>
          <w:rFonts w:ascii="Book Antiqua" w:hAnsi="Book Antiqua"/>
          <w:sz w:val="18"/>
          <w:szCs w:val="18"/>
        </w:rPr>
        <w:tab/>
        <w:t xml:space="preserve">              </w:t>
      </w:r>
      <w:r>
        <w:rPr>
          <w:rFonts w:ascii="Book Antiqua" w:hAnsi="Book Antiqua"/>
          <w:sz w:val="18"/>
          <w:szCs w:val="18"/>
        </w:rPr>
        <w:tab/>
      </w:r>
      <w:proofErr w:type="spellStart"/>
      <w:r w:rsidRPr="00280671">
        <w:rPr>
          <w:rFonts w:ascii="Book Antiqua" w:hAnsi="Book Antiqua"/>
          <w:sz w:val="18"/>
          <w:szCs w:val="18"/>
        </w:rPr>
        <w:t>Wedley</w:t>
      </w:r>
      <w:proofErr w:type="spellEnd"/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                             </w:t>
      </w:r>
      <w:r>
        <w:rPr>
          <w:rFonts w:ascii="Book Antiqua" w:hAnsi="Book Antiqua"/>
          <w:sz w:val="18"/>
          <w:szCs w:val="18"/>
        </w:rPr>
        <w:t xml:space="preserve">           </w:t>
      </w:r>
      <w:r w:rsidRPr="00280671">
        <w:rPr>
          <w:rFonts w:ascii="Book Antiqua" w:hAnsi="Book Antiqua"/>
          <w:sz w:val="18"/>
          <w:szCs w:val="18"/>
        </w:rPr>
        <w:t>Roadworks Theatre</w:t>
      </w:r>
    </w:p>
    <w:p w:rsidR="00BB225E" w:rsidRPr="00280671" w:rsidRDefault="00BB225E" w:rsidP="00BB225E">
      <w:pPr>
        <w:spacing w:after="40"/>
        <w:rPr>
          <w:rFonts w:ascii="Book Antiqua" w:hAnsi="Book Antiqua"/>
          <w:sz w:val="18"/>
          <w:szCs w:val="18"/>
        </w:rPr>
      </w:pPr>
      <w:r w:rsidRPr="00280671">
        <w:rPr>
          <w:rFonts w:ascii="Book Antiqua" w:hAnsi="Book Antiqua"/>
          <w:b/>
          <w:sz w:val="18"/>
          <w:szCs w:val="18"/>
        </w:rPr>
        <w:t>The Naked King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 xml:space="preserve">Prime Minister </w:t>
      </w:r>
      <w:r w:rsidRPr="00280671">
        <w:rPr>
          <w:rFonts w:ascii="Book Antiqua" w:hAnsi="Book Antiqua"/>
          <w:sz w:val="18"/>
          <w:szCs w:val="18"/>
        </w:rPr>
        <w:tab/>
        <w:t xml:space="preserve">                         </w:t>
      </w:r>
      <w:r>
        <w:rPr>
          <w:rFonts w:ascii="Book Antiqua" w:hAnsi="Book Antiqua"/>
          <w:sz w:val="18"/>
          <w:szCs w:val="18"/>
        </w:rPr>
        <w:t xml:space="preserve">           </w:t>
      </w:r>
      <w:r w:rsidRPr="00280671">
        <w:rPr>
          <w:rFonts w:ascii="Book Antiqua" w:hAnsi="Book Antiqua"/>
          <w:sz w:val="18"/>
          <w:szCs w:val="18"/>
        </w:rPr>
        <w:t xml:space="preserve"> Lookingglass Theatre</w:t>
      </w:r>
    </w:p>
    <w:p w:rsidR="00BB225E" w:rsidRPr="00280671" w:rsidRDefault="00BB225E" w:rsidP="00BB225E">
      <w:pPr>
        <w:spacing w:after="40"/>
        <w:rPr>
          <w:rFonts w:ascii="Book Antiqua" w:hAnsi="Book Antiqua"/>
          <w:sz w:val="18"/>
          <w:szCs w:val="18"/>
        </w:rPr>
      </w:pPr>
      <w:r w:rsidRPr="00280671">
        <w:rPr>
          <w:rFonts w:ascii="Book Antiqua" w:hAnsi="Book Antiqua"/>
          <w:b/>
          <w:sz w:val="18"/>
          <w:szCs w:val="18"/>
        </w:rPr>
        <w:t>Ghetto**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                    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Hermann Kruk                           </w:t>
      </w:r>
      <w:r>
        <w:rPr>
          <w:rFonts w:ascii="Book Antiqua" w:hAnsi="Book Antiqua"/>
          <w:sz w:val="18"/>
          <w:szCs w:val="18"/>
        </w:rPr>
        <w:t xml:space="preserve">              </w:t>
      </w:r>
      <w:r w:rsidRPr="00280671">
        <w:rPr>
          <w:rFonts w:ascii="Book Antiqua" w:hAnsi="Book Antiqua"/>
          <w:sz w:val="18"/>
          <w:szCs w:val="18"/>
        </w:rPr>
        <w:t>Famous Door Theatre</w:t>
      </w:r>
    </w:p>
    <w:p w:rsidR="00BB225E" w:rsidRPr="00280671" w:rsidRDefault="00BB225E" w:rsidP="00BB225E">
      <w:pPr>
        <w:spacing w:after="40"/>
        <w:rPr>
          <w:rFonts w:ascii="Book Antiqua" w:hAnsi="Book Antiqua"/>
          <w:sz w:val="18"/>
          <w:szCs w:val="18"/>
        </w:rPr>
      </w:pPr>
      <w:r w:rsidRPr="00280671">
        <w:rPr>
          <w:rFonts w:ascii="Book Antiqua" w:hAnsi="Book Antiqua"/>
          <w:b/>
          <w:sz w:val="18"/>
          <w:szCs w:val="18"/>
        </w:rPr>
        <w:t>The Glass Menagerie</w:t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</w:r>
      <w:r w:rsidRPr="00280671">
        <w:rPr>
          <w:rFonts w:ascii="Book Antiqua" w:hAnsi="Book Antiqua"/>
          <w:sz w:val="18"/>
          <w:szCs w:val="18"/>
        </w:rPr>
        <w:tab/>
        <w:t xml:space="preserve">Gentleman Caller*** </w:t>
      </w:r>
      <w:r w:rsidRPr="00280671">
        <w:rPr>
          <w:rFonts w:ascii="Book Antiqua" w:hAnsi="Book Antiqua"/>
          <w:b/>
          <w:sz w:val="18"/>
          <w:szCs w:val="18"/>
        </w:rPr>
        <w:tab/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      </w:t>
      </w:r>
      <w:r w:rsidRPr="00280671">
        <w:rPr>
          <w:rFonts w:ascii="Book Antiqua" w:hAnsi="Book Antiqua"/>
          <w:sz w:val="18"/>
          <w:szCs w:val="18"/>
        </w:rPr>
        <w:t>Raven Theatre</w:t>
      </w:r>
    </w:p>
    <w:p w:rsidR="00BB225E" w:rsidRDefault="00BB225E" w:rsidP="00BB225E">
      <w:pPr>
        <w:spacing w:after="40"/>
        <w:rPr>
          <w:rFonts w:ascii="Futurist" w:hAnsi="Futurist"/>
          <w:b/>
          <w:i/>
          <w:sz w:val="20"/>
        </w:rPr>
      </w:pPr>
      <w:r>
        <w:rPr>
          <w:rFonts w:ascii="Book Antiqua" w:hAnsi="Book Antiqua"/>
          <w:b/>
          <w:i/>
          <w:sz w:val="20"/>
        </w:rPr>
        <w:t>* Jefferson Nomination Best Actor        ** Jefferson Best Production        *</w:t>
      </w:r>
      <w:r w:rsidRPr="00A61CC1">
        <w:rPr>
          <w:rFonts w:ascii="Book Antiqua" w:hAnsi="Book Antiqua"/>
          <w:b/>
          <w:i/>
          <w:sz w:val="20"/>
        </w:rPr>
        <w:t xml:space="preserve"> *</w:t>
      </w:r>
      <w:r>
        <w:rPr>
          <w:rFonts w:ascii="Book Antiqua" w:hAnsi="Book Antiqua"/>
          <w:b/>
          <w:i/>
          <w:sz w:val="20"/>
        </w:rPr>
        <w:t>* Jefferson</w:t>
      </w:r>
      <w:r w:rsidRPr="00A61CC1">
        <w:rPr>
          <w:rFonts w:ascii="Book Antiqua" w:hAnsi="Book Antiqua"/>
          <w:b/>
          <w:i/>
          <w:sz w:val="20"/>
        </w:rPr>
        <w:t xml:space="preserve"> </w:t>
      </w:r>
      <w:proofErr w:type="gramStart"/>
      <w:r w:rsidRPr="00A61CC1">
        <w:rPr>
          <w:rFonts w:ascii="Book Antiqua" w:hAnsi="Book Antiqua"/>
          <w:b/>
          <w:i/>
          <w:sz w:val="20"/>
        </w:rPr>
        <w:t>Supporting  Actor</w:t>
      </w:r>
      <w:proofErr w:type="gramEnd"/>
      <w:r w:rsidRPr="00A61CC1">
        <w:rPr>
          <w:rFonts w:ascii="Futurist" w:hAnsi="Futurist"/>
          <w:b/>
          <w:i/>
          <w:sz w:val="20"/>
        </w:rPr>
        <w:t xml:space="preserve"> </w:t>
      </w:r>
    </w:p>
    <w:p w:rsidR="00BB225E" w:rsidRPr="00280671" w:rsidRDefault="00BB225E" w:rsidP="00BB225E">
      <w:pPr>
        <w:pStyle w:val="Heading2"/>
        <w:rPr>
          <w:rFonts w:ascii="Book Antiqua" w:hAnsi="Book Antiqua"/>
          <w:b/>
          <w:sz w:val="24"/>
          <w:szCs w:val="24"/>
          <w:u w:val="none"/>
        </w:rPr>
      </w:pPr>
      <w:r w:rsidRPr="00280671">
        <w:rPr>
          <w:rFonts w:ascii="Book Antiqua" w:hAnsi="Book Antiqua"/>
          <w:b/>
          <w:sz w:val="24"/>
          <w:szCs w:val="24"/>
          <w:u w:val="none"/>
        </w:rPr>
        <w:t>Film &amp; Television</w:t>
      </w:r>
    </w:p>
    <w:p w:rsidR="00BB225E" w:rsidRDefault="00BB225E" w:rsidP="00BB225E">
      <w:pPr>
        <w:rPr>
          <w:rFonts w:ascii="Book Antiqua" w:hAnsi="Book Antiqua"/>
          <w:sz w:val="16"/>
        </w:rPr>
      </w:pPr>
      <w:r>
        <w:rPr>
          <w:rFonts w:ascii="Book Antiqua" w:hAnsi="Book Antiqu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AFAD40" wp14:editId="6796515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609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" o:allowincell="f" strokeweight="3pt">
                <v:stroke linestyle="thinThin"/>
              </v:line>
            </w:pict>
          </mc:Fallback>
        </mc:AlternateContent>
      </w:r>
    </w:p>
    <w:p w:rsidR="00BB225E" w:rsidRPr="00280671" w:rsidRDefault="00BB225E" w:rsidP="00BB225E">
      <w:pPr>
        <w:rPr>
          <w:rFonts w:ascii="Book Antiqua" w:hAnsi="Book Antiqua"/>
          <w:b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Captive State</w:t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>Hayes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   </w:t>
      </w:r>
      <w:r>
        <w:rPr>
          <w:rFonts w:ascii="Book Antiqua" w:hAnsi="Book Antiqua"/>
          <w:sz w:val="20"/>
        </w:rPr>
        <w:t xml:space="preserve">   </w:t>
      </w:r>
      <w:r w:rsidRPr="00280671">
        <w:rPr>
          <w:rFonts w:ascii="Book Antiqua" w:hAnsi="Book Antiqua"/>
          <w:sz w:val="20"/>
          <w:szCs w:val="20"/>
        </w:rPr>
        <w:t>The Nine Productions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Welcome to Me</w:t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</w:rPr>
        <w:tab/>
      </w:r>
      <w:r w:rsidRPr="00280671">
        <w:rPr>
          <w:rFonts w:ascii="Book Antiqua" w:hAnsi="Book Antiqua"/>
          <w:sz w:val="20"/>
          <w:szCs w:val="20"/>
        </w:rPr>
        <w:t>Roger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</w:t>
      </w:r>
      <w:r>
        <w:rPr>
          <w:rFonts w:ascii="Book Antiqua" w:hAnsi="Book Antiqua"/>
          <w:sz w:val="20"/>
        </w:rPr>
        <w:t xml:space="preserve">   </w:t>
      </w:r>
      <w:r w:rsidRPr="00280671">
        <w:rPr>
          <w:rFonts w:ascii="Book Antiqua" w:hAnsi="Book Antiqua"/>
          <w:sz w:val="20"/>
          <w:szCs w:val="20"/>
        </w:rPr>
        <w:t>Gary Sanchez Productions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Chicago PD</w:t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>Glen Pearson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</w:t>
      </w:r>
      <w:r>
        <w:rPr>
          <w:rFonts w:ascii="Book Antiqua" w:hAnsi="Book Antiqua"/>
          <w:sz w:val="20"/>
        </w:rPr>
        <w:t xml:space="preserve">   </w:t>
      </w:r>
      <w:r w:rsidRPr="00280671">
        <w:rPr>
          <w:rFonts w:ascii="Book Antiqua" w:hAnsi="Book Antiqua"/>
          <w:sz w:val="20"/>
          <w:szCs w:val="20"/>
        </w:rPr>
        <w:t>NBC Television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Chicago Med</w:t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>Laurence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</w:rPr>
        <w:t xml:space="preserve">    </w:t>
      </w:r>
      <w:r w:rsidRPr="00280671">
        <w:rPr>
          <w:rFonts w:ascii="Book Antiqua" w:hAnsi="Book Antiqua"/>
          <w:sz w:val="20"/>
          <w:szCs w:val="20"/>
        </w:rPr>
        <w:t>NBC Television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Americas Best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>Sand Guy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 </w:t>
      </w:r>
      <w:r>
        <w:rPr>
          <w:rFonts w:ascii="Book Antiqua" w:hAnsi="Book Antiqua"/>
          <w:sz w:val="20"/>
        </w:rPr>
        <w:t xml:space="preserve">  </w:t>
      </w:r>
      <w:r w:rsidRPr="00280671">
        <w:rPr>
          <w:rFonts w:ascii="Book Antiqua" w:hAnsi="Book Antiqua"/>
          <w:sz w:val="20"/>
          <w:szCs w:val="20"/>
        </w:rPr>
        <w:t xml:space="preserve">  Onion News Network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Late Night with Conan O’Brien</w:t>
      </w:r>
      <w:r w:rsidRPr="00280671">
        <w:rPr>
          <w:rFonts w:ascii="Book Antiqua" w:hAnsi="Book Antiqua"/>
          <w:b/>
          <w:sz w:val="20"/>
          <w:szCs w:val="20"/>
        </w:rPr>
        <w:tab/>
      </w:r>
      <w:r w:rsidRPr="00280671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</w:rPr>
        <w:tab/>
      </w:r>
      <w:r w:rsidRPr="00280671">
        <w:rPr>
          <w:rFonts w:ascii="Book Antiqua" w:hAnsi="Book Antiqua"/>
          <w:sz w:val="20"/>
          <w:szCs w:val="20"/>
        </w:rPr>
        <w:t>Various U/5’s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</w:t>
      </w:r>
      <w:r>
        <w:rPr>
          <w:rFonts w:ascii="Book Antiqua" w:hAnsi="Book Antiqua"/>
          <w:sz w:val="20"/>
        </w:rPr>
        <w:t xml:space="preserve">   </w:t>
      </w:r>
      <w:r w:rsidRPr="00280671">
        <w:rPr>
          <w:rFonts w:ascii="Book Antiqua" w:hAnsi="Book Antiqua"/>
          <w:sz w:val="20"/>
          <w:szCs w:val="20"/>
        </w:rPr>
        <w:t>NBC Television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A Perfect Manhattan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      Lead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       </w:t>
      </w:r>
      <w:r>
        <w:rPr>
          <w:rFonts w:ascii="Book Antiqua" w:hAnsi="Book Antiqua"/>
          <w:sz w:val="20"/>
        </w:rPr>
        <w:t xml:space="preserve">   </w:t>
      </w:r>
      <w:r w:rsidRPr="00280671">
        <w:rPr>
          <w:rFonts w:ascii="Book Antiqua" w:hAnsi="Book Antiqua"/>
          <w:sz w:val="20"/>
          <w:szCs w:val="20"/>
        </w:rPr>
        <w:t>Axiom Productions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Unsolved Mysteries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</w:t>
      </w:r>
      <w:r w:rsidRPr="00280671">
        <w:rPr>
          <w:rFonts w:ascii="Book Antiqua" w:hAnsi="Book Antiqua"/>
          <w:sz w:val="20"/>
          <w:szCs w:val="20"/>
        </w:rPr>
        <w:tab/>
        <w:t xml:space="preserve"> </w:t>
      </w:r>
      <w:r w:rsidRPr="00280671">
        <w:rPr>
          <w:rFonts w:ascii="Book Antiqua" w:hAnsi="Book Antiqua"/>
          <w:sz w:val="20"/>
          <w:szCs w:val="20"/>
        </w:rPr>
        <w:tab/>
        <w:t>Featured Role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</w:rPr>
        <w:t xml:space="preserve">  </w:t>
      </w:r>
      <w:r w:rsidRPr="00280671">
        <w:rPr>
          <w:rFonts w:ascii="Book Antiqua" w:hAnsi="Book Antiqua"/>
          <w:sz w:val="20"/>
          <w:szCs w:val="20"/>
        </w:rPr>
        <w:t xml:space="preserve"> NBC Television</w:t>
      </w:r>
    </w:p>
    <w:p w:rsidR="00BB225E" w:rsidRPr="00280671" w:rsidRDefault="00BB225E" w:rsidP="00BB225E">
      <w:pPr>
        <w:rPr>
          <w:rFonts w:ascii="Book Antiqua" w:hAnsi="Book Antiqua"/>
          <w:sz w:val="20"/>
          <w:szCs w:val="20"/>
        </w:rPr>
      </w:pPr>
      <w:r w:rsidRPr="00280671">
        <w:rPr>
          <w:rFonts w:ascii="Book Antiqua" w:hAnsi="Book Antiqua"/>
          <w:b/>
          <w:sz w:val="20"/>
          <w:szCs w:val="20"/>
        </w:rPr>
        <w:t>Cicero in Winter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</w:t>
      </w:r>
      <w:r w:rsidRPr="00280671">
        <w:rPr>
          <w:rFonts w:ascii="Book Antiqua" w:hAnsi="Book Antiqua"/>
          <w:sz w:val="20"/>
          <w:szCs w:val="20"/>
        </w:rPr>
        <w:tab/>
        <w:t>Richard</w:t>
      </w:r>
      <w:r w:rsidRPr="00280671">
        <w:rPr>
          <w:rFonts w:ascii="Book Antiqua" w:hAnsi="Book Antiqua"/>
          <w:sz w:val="20"/>
          <w:szCs w:val="20"/>
        </w:rPr>
        <w:tab/>
      </w:r>
      <w:r w:rsidRPr="00280671">
        <w:rPr>
          <w:rFonts w:ascii="Book Antiqua" w:hAnsi="Book Antiqua"/>
          <w:sz w:val="20"/>
          <w:szCs w:val="20"/>
        </w:rPr>
        <w:tab/>
        <w:t xml:space="preserve">                  </w:t>
      </w:r>
      <w:r>
        <w:rPr>
          <w:rFonts w:ascii="Book Antiqua" w:hAnsi="Book Antiqua"/>
          <w:sz w:val="20"/>
        </w:rPr>
        <w:t xml:space="preserve">                 </w:t>
      </w:r>
      <w:r w:rsidRPr="00280671">
        <w:rPr>
          <w:rFonts w:ascii="Book Antiqua" w:hAnsi="Book Antiqua"/>
          <w:sz w:val="20"/>
          <w:szCs w:val="20"/>
        </w:rPr>
        <w:t>Three Color Films</w:t>
      </w:r>
    </w:p>
    <w:p w:rsidR="00BB225E" w:rsidRDefault="00BB225E" w:rsidP="00BB225E">
      <w:pPr>
        <w:rPr>
          <w:rFonts w:ascii="Book Antiqua" w:hAnsi="Book Antiqua"/>
          <w:b/>
          <w:sz w:val="18"/>
        </w:rPr>
      </w:pPr>
    </w:p>
    <w:p w:rsidR="00BB225E" w:rsidRDefault="00BB225E" w:rsidP="00BB225E">
      <w:pPr>
        <w:rPr>
          <w:rFonts w:ascii="Book Antiqua" w:hAnsi="Book Antiqua"/>
          <w:sz w:val="18"/>
        </w:rPr>
      </w:pPr>
      <w:r>
        <w:rPr>
          <w:rFonts w:ascii="Book Antiqua" w:hAnsi="Book Antiqua"/>
          <w:b/>
          <w:sz w:val="18"/>
        </w:rPr>
        <w:t>Education</w:t>
      </w:r>
      <w:r>
        <w:rPr>
          <w:rFonts w:ascii="Book Antiqua" w:hAnsi="Book Antiqua"/>
          <w:sz w:val="18"/>
        </w:rPr>
        <w:t xml:space="preserve">:    Kenyon College (B.A. English), </w:t>
      </w:r>
      <w:proofErr w:type="gramStart"/>
      <w:r>
        <w:rPr>
          <w:rFonts w:ascii="Book Antiqua" w:hAnsi="Book Antiqua"/>
          <w:sz w:val="18"/>
        </w:rPr>
        <w:t>DePaul(</w:t>
      </w:r>
      <w:proofErr w:type="spellStart"/>
      <w:proofErr w:type="gramEnd"/>
      <w:r>
        <w:rPr>
          <w:rFonts w:ascii="Book Antiqua" w:hAnsi="Book Antiqua"/>
          <w:sz w:val="18"/>
        </w:rPr>
        <w:t>M.Ed</w:t>
      </w:r>
      <w:proofErr w:type="spellEnd"/>
      <w:r>
        <w:rPr>
          <w:rFonts w:ascii="Book Antiqua" w:hAnsi="Book Antiqua"/>
          <w:sz w:val="18"/>
        </w:rPr>
        <w:t xml:space="preserve"> English),  National Shakespeare Conservatory (NY).</w:t>
      </w:r>
    </w:p>
    <w:p w:rsidR="00BB225E" w:rsidRDefault="00BB225E" w:rsidP="00BB225E">
      <w:pPr>
        <w:rPr>
          <w:rFonts w:ascii="Book Antiqua" w:hAnsi="Book Antiqua"/>
          <w:sz w:val="18"/>
        </w:rPr>
      </w:pPr>
      <w:r>
        <w:rPr>
          <w:rFonts w:ascii="Book Antiqua" w:hAnsi="Book Antiqua"/>
          <w:b/>
          <w:sz w:val="18"/>
        </w:rPr>
        <w:t>Awards</w:t>
      </w:r>
      <w:r>
        <w:rPr>
          <w:rFonts w:ascii="Book Antiqua" w:hAnsi="Book Antiqua"/>
          <w:sz w:val="18"/>
        </w:rPr>
        <w:t xml:space="preserve">:        Paul Newman Award for </w:t>
      </w:r>
      <w:proofErr w:type="gramStart"/>
      <w:r>
        <w:rPr>
          <w:rFonts w:ascii="Book Antiqua" w:hAnsi="Book Antiqua"/>
          <w:sz w:val="18"/>
        </w:rPr>
        <w:t>Acting,  Jefferson</w:t>
      </w:r>
      <w:proofErr w:type="gramEnd"/>
      <w:r>
        <w:rPr>
          <w:rFonts w:ascii="Book Antiqua" w:hAnsi="Book Antiqua"/>
          <w:sz w:val="18"/>
        </w:rPr>
        <w:t xml:space="preserve"> Citation, Watson Fellowship Winner.</w:t>
      </w:r>
    </w:p>
    <w:p w:rsidR="00BB225E" w:rsidRDefault="00BB225E" w:rsidP="00BB225E">
      <w:pPr>
        <w:rPr>
          <w:rFonts w:ascii="Book Antiqua" w:hAnsi="Book Antiqua"/>
          <w:sz w:val="18"/>
        </w:rPr>
      </w:pPr>
      <w:r>
        <w:rPr>
          <w:rFonts w:ascii="Book Antiqua" w:hAnsi="Book Antiqua"/>
          <w:b/>
          <w:sz w:val="18"/>
        </w:rPr>
        <w:t xml:space="preserve">Acting:          </w:t>
      </w:r>
      <w:r>
        <w:rPr>
          <w:rFonts w:ascii="Book Antiqua" w:hAnsi="Book Antiqua"/>
          <w:sz w:val="18"/>
        </w:rPr>
        <w:t xml:space="preserve">Auditioning (Joanna Merlin, </w:t>
      </w:r>
      <w:proofErr w:type="spellStart"/>
      <w:r>
        <w:rPr>
          <w:rFonts w:ascii="Book Antiqua" w:hAnsi="Book Antiqua"/>
          <w:sz w:val="18"/>
        </w:rPr>
        <w:t>Caymichael</w:t>
      </w:r>
      <w:proofErr w:type="spellEnd"/>
      <w:r>
        <w:rPr>
          <w:rFonts w:ascii="Book Antiqua" w:hAnsi="Book Antiqua"/>
          <w:sz w:val="18"/>
        </w:rPr>
        <w:t xml:space="preserve"> Patten),</w:t>
      </w:r>
      <w:r>
        <w:rPr>
          <w:rFonts w:ascii="Book Antiqua" w:hAnsi="Book Antiqua"/>
          <w:b/>
          <w:sz w:val="18"/>
        </w:rPr>
        <w:t xml:space="preserve"> </w:t>
      </w:r>
      <w:r>
        <w:rPr>
          <w:rFonts w:ascii="Book Antiqua" w:hAnsi="Book Antiqua"/>
          <w:sz w:val="18"/>
        </w:rPr>
        <w:t xml:space="preserve">On-Cam. (Catherine Head), Chekhov (Jeff </w:t>
      </w:r>
    </w:p>
    <w:p w:rsidR="00BB225E" w:rsidRDefault="00BB225E" w:rsidP="00BB225E">
      <w:pPr>
        <w:ind w:left="720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Perry), Viewpoints (Phil </w:t>
      </w:r>
      <w:proofErr w:type="spellStart"/>
      <w:r>
        <w:rPr>
          <w:rFonts w:ascii="Book Antiqua" w:hAnsi="Book Antiqua"/>
          <w:sz w:val="18"/>
        </w:rPr>
        <w:t>Soltanoff</w:t>
      </w:r>
      <w:proofErr w:type="spellEnd"/>
      <w:r>
        <w:rPr>
          <w:rFonts w:ascii="Book Antiqua" w:hAnsi="Book Antiqua"/>
          <w:sz w:val="18"/>
        </w:rPr>
        <w:t xml:space="preserve">) Meisner </w:t>
      </w:r>
      <w:proofErr w:type="gramStart"/>
      <w:r>
        <w:rPr>
          <w:rFonts w:ascii="Book Antiqua" w:hAnsi="Book Antiqua"/>
          <w:sz w:val="18"/>
        </w:rPr>
        <w:t>( Maryann</w:t>
      </w:r>
      <w:proofErr w:type="gramEnd"/>
      <w:r>
        <w:rPr>
          <w:rFonts w:ascii="Book Antiqua" w:hAnsi="Book Antiqua"/>
          <w:sz w:val="18"/>
        </w:rPr>
        <w:t xml:space="preserve"> </w:t>
      </w:r>
      <w:proofErr w:type="spellStart"/>
      <w:r>
        <w:rPr>
          <w:rFonts w:ascii="Book Antiqua" w:hAnsi="Book Antiqua"/>
          <w:sz w:val="18"/>
        </w:rPr>
        <w:t>Thebus</w:t>
      </w:r>
      <w:proofErr w:type="spellEnd"/>
      <w:r>
        <w:rPr>
          <w:rFonts w:ascii="Book Antiqua" w:hAnsi="Book Antiqua"/>
          <w:sz w:val="18"/>
        </w:rPr>
        <w:t>).</w:t>
      </w:r>
    </w:p>
    <w:p w:rsidR="00BB225E" w:rsidRDefault="00BB225E" w:rsidP="00BB225E">
      <w:pPr>
        <w:rPr>
          <w:rFonts w:ascii="Book Antiqua" w:hAnsi="Book Antiqua"/>
          <w:sz w:val="18"/>
        </w:rPr>
      </w:pPr>
      <w:r>
        <w:rPr>
          <w:rFonts w:ascii="Book Antiqua" w:hAnsi="Book Antiqua"/>
          <w:b/>
          <w:sz w:val="18"/>
        </w:rPr>
        <w:t xml:space="preserve">Improv: </w:t>
      </w:r>
      <w:r>
        <w:rPr>
          <w:rFonts w:ascii="Book Antiqua" w:hAnsi="Book Antiqua"/>
          <w:b/>
          <w:sz w:val="18"/>
        </w:rPr>
        <w:tab/>
        <w:t xml:space="preserve">       </w:t>
      </w:r>
      <w:r>
        <w:rPr>
          <w:rFonts w:ascii="Book Antiqua" w:hAnsi="Book Antiqua"/>
          <w:sz w:val="18"/>
        </w:rPr>
        <w:t xml:space="preserve">Second City, </w:t>
      </w:r>
      <w:proofErr w:type="spellStart"/>
      <w:r>
        <w:rPr>
          <w:rFonts w:ascii="Book Antiqua" w:hAnsi="Book Antiqua"/>
          <w:sz w:val="18"/>
        </w:rPr>
        <w:t>ImprovOlympic</w:t>
      </w:r>
      <w:proofErr w:type="spellEnd"/>
      <w:r>
        <w:rPr>
          <w:rFonts w:ascii="Book Antiqua" w:hAnsi="Book Antiqua"/>
          <w:sz w:val="18"/>
        </w:rPr>
        <w:t xml:space="preserve">, </w:t>
      </w:r>
      <w:proofErr w:type="spellStart"/>
      <w:r>
        <w:rPr>
          <w:rFonts w:ascii="Book Antiqua" w:hAnsi="Book Antiqua"/>
          <w:sz w:val="18"/>
        </w:rPr>
        <w:t>Comedysportz</w:t>
      </w:r>
      <w:proofErr w:type="spellEnd"/>
      <w:r>
        <w:rPr>
          <w:rFonts w:ascii="Book Antiqua" w:hAnsi="Book Antiqua"/>
          <w:sz w:val="18"/>
        </w:rPr>
        <w:t xml:space="preserve">, Theatre Sports, Canada (Keith Johnstone), </w:t>
      </w:r>
    </w:p>
    <w:p w:rsidR="00BB225E" w:rsidRDefault="00BB225E" w:rsidP="00BB225E">
      <w:pPr>
        <w:ind w:left="2880" w:firstLine="72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</w:t>
      </w:r>
    </w:p>
    <w:p w:rsidR="00BB225E" w:rsidRDefault="00BB225E" w:rsidP="00BB225E">
      <w:pPr>
        <w:ind w:left="2880" w:firstLine="720"/>
        <w:rPr>
          <w:rFonts w:ascii="Book Antiqua" w:hAnsi="Book Antiqua"/>
          <w:b/>
          <w:sz w:val="16"/>
        </w:rPr>
      </w:pPr>
      <w:r>
        <w:rPr>
          <w:rFonts w:ascii="Book Antiqua" w:hAnsi="Book Antiqua"/>
          <w:b/>
          <w:sz w:val="16"/>
        </w:rPr>
        <w:t>Special Skills:</w:t>
      </w:r>
    </w:p>
    <w:p w:rsidR="00BB225E" w:rsidRDefault="00BB225E" w:rsidP="00BB225E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Swimming, Certified Scuba Diver, Commedia </w:t>
      </w:r>
      <w:proofErr w:type="gramStart"/>
      <w:r>
        <w:rPr>
          <w:rFonts w:ascii="Book Antiqua" w:hAnsi="Book Antiqua"/>
          <w:sz w:val="16"/>
        </w:rPr>
        <w:t>dell ’</w:t>
      </w:r>
      <w:proofErr w:type="spellStart"/>
      <w:proofErr w:type="gramEnd"/>
      <w:r>
        <w:rPr>
          <w:rFonts w:ascii="Book Antiqua" w:hAnsi="Book Antiqua"/>
          <w:sz w:val="16"/>
        </w:rPr>
        <w:t>Arte</w:t>
      </w:r>
      <w:proofErr w:type="spellEnd"/>
      <w:r>
        <w:rPr>
          <w:rFonts w:ascii="Book Antiqua" w:hAnsi="Book Antiqua"/>
          <w:sz w:val="16"/>
        </w:rPr>
        <w:t>,, Public Speaking Consultant,  25 yr. Teaching Artist &amp; Arts Educator</w:t>
      </w:r>
    </w:p>
    <w:p w:rsidR="00BB225E" w:rsidRDefault="00BB225E" w:rsidP="00BB225E">
      <w:pPr>
        <w:pStyle w:val="BodyTextIndent"/>
        <w:ind w:firstLine="0"/>
        <w:rPr>
          <w:rFonts w:ascii="Book Antiqua" w:hAnsi="Book Antiqua"/>
          <w:sz w:val="16"/>
        </w:rPr>
      </w:pPr>
      <w:r>
        <w:rPr>
          <w:rFonts w:ascii="Book Antiqua" w:hAnsi="Book Antiqua"/>
          <w:b/>
          <w:i/>
          <w:sz w:val="16"/>
        </w:rPr>
        <w:t xml:space="preserve">                         Dialects</w:t>
      </w:r>
      <w:r>
        <w:rPr>
          <w:rFonts w:ascii="Book Antiqua" w:hAnsi="Book Antiqua"/>
          <w:sz w:val="16"/>
        </w:rPr>
        <w:t>:  German, Australian, British, Irish (North/South), Scottish, Russian, American Southern.</w:t>
      </w:r>
    </w:p>
    <w:p w:rsidR="00BB225E" w:rsidRDefault="00BB225E" w:rsidP="00BB225E">
      <w:pPr>
        <w:pStyle w:val="BodyTextIndent"/>
        <w:ind w:firstLine="0"/>
        <w:rPr>
          <w:rFonts w:ascii="Book Antiqua" w:hAnsi="Book Antiqua"/>
          <w:sz w:val="16"/>
        </w:rPr>
      </w:pPr>
    </w:p>
    <w:p w:rsidR="00BB225E" w:rsidRDefault="00BB225E" w:rsidP="00BB225E">
      <w:pPr>
        <w:pStyle w:val="BodyTextIndent"/>
        <w:ind w:firstLine="0"/>
        <w:rPr>
          <w:rFonts w:ascii="Book Antiqua" w:hAnsi="Book Antiqua"/>
          <w:sz w:val="16"/>
        </w:rPr>
      </w:pPr>
    </w:p>
    <w:p w:rsidR="00BB225E" w:rsidRDefault="00BB225E" w:rsidP="00BB225E">
      <w:pPr>
        <w:pStyle w:val="BodyTextIndent"/>
        <w:ind w:firstLine="0"/>
        <w:rPr>
          <w:rFonts w:ascii="Book Antiqua" w:hAnsi="Book Antiqua"/>
          <w:sz w:val="16"/>
        </w:rPr>
      </w:pPr>
    </w:p>
    <w:p w:rsidR="00763E28" w:rsidRDefault="00274348"/>
    <w:sectPr w:rsidR="00763E28">
      <w:pgSz w:w="11520" w:h="14400" w:code="1"/>
      <w:pgMar w:top="288" w:right="1080" w:bottom="14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TMed">
    <w:altName w:val="Arial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ist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5E"/>
    <w:rsid w:val="00274348"/>
    <w:rsid w:val="00B33227"/>
    <w:rsid w:val="00BB225E"/>
    <w:rsid w:val="00C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E09B8"/>
  <w15:chartTrackingRefBased/>
  <w15:docId w15:val="{8EF633CD-4DFE-AA45-94CC-90F5E1F4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B225E"/>
    <w:pPr>
      <w:keepNext/>
      <w:ind w:left="2880"/>
      <w:outlineLvl w:val="0"/>
    </w:pPr>
    <w:rPr>
      <w:rFonts w:ascii="CopperplateTMed" w:eastAsia="Times New Roman" w:hAnsi="CopperplateTMed" w:cs="Times New Roman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BB225E"/>
    <w:pPr>
      <w:keepNext/>
      <w:outlineLvl w:val="1"/>
    </w:pPr>
    <w:rPr>
      <w:rFonts w:ascii="CopperplateTMed" w:eastAsia="Times New Roman" w:hAnsi="CopperplateTMed" w:cs="Times New Roman"/>
      <w:sz w:val="28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B225E"/>
    <w:pPr>
      <w:keepNext/>
      <w:spacing w:after="40"/>
      <w:outlineLvl w:val="4"/>
    </w:pPr>
    <w:rPr>
      <w:rFonts w:ascii="Tahoma" w:eastAsia="Times New Roman" w:hAnsi="Tahoma" w:cs="Times New Roman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B225E"/>
    <w:pPr>
      <w:keepNext/>
      <w:spacing w:after="40"/>
      <w:outlineLvl w:val="6"/>
    </w:pPr>
    <w:rPr>
      <w:rFonts w:ascii="Futurist" w:eastAsia="Times New Roman" w:hAnsi="Futurist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25E"/>
    <w:rPr>
      <w:rFonts w:ascii="CopperplateTMed" w:eastAsia="Times New Roman" w:hAnsi="CopperplateTMed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BB225E"/>
    <w:rPr>
      <w:rFonts w:ascii="CopperplateTMed" w:eastAsia="Times New Roman" w:hAnsi="CopperplateTMed" w:cs="Times New Roman"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B225E"/>
    <w:rPr>
      <w:rFonts w:ascii="Tahoma" w:eastAsia="Times New Roman" w:hAnsi="Tahoma" w:cs="Times New Roman"/>
      <w:b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BB225E"/>
    <w:rPr>
      <w:rFonts w:ascii="Futurist" w:eastAsia="Times New Roman" w:hAnsi="Futurist" w:cs="Times New Roman"/>
      <w:b/>
      <w:szCs w:val="20"/>
      <w:u w:val="single"/>
    </w:rPr>
  </w:style>
  <w:style w:type="paragraph" w:styleId="BodyTextIndent">
    <w:name w:val="Body Text Indent"/>
    <w:basedOn w:val="Normal"/>
    <w:link w:val="BodyTextIndentChar"/>
    <w:rsid w:val="00BB225E"/>
    <w:pPr>
      <w:ind w:firstLine="72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225E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BB225E"/>
    <w:rPr>
      <w:rFonts w:ascii="Futurist" w:eastAsia="Times New Roman" w:hAnsi="Futuris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225E"/>
    <w:rPr>
      <w:rFonts w:ascii="Futurist" w:eastAsia="Times New Roman" w:hAnsi="Futuris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Grimm Grimm</dc:creator>
  <cp:keywords/>
  <dc:description/>
  <cp:lastModifiedBy>Lawrence Grimm Grimm</cp:lastModifiedBy>
  <cp:revision>1</cp:revision>
  <cp:lastPrinted>2018-05-15T15:09:00Z</cp:lastPrinted>
  <dcterms:created xsi:type="dcterms:W3CDTF">2018-05-15T15:01:00Z</dcterms:created>
  <dcterms:modified xsi:type="dcterms:W3CDTF">2018-05-15T15:12:00Z</dcterms:modified>
</cp:coreProperties>
</file>